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7B" w:rsidRPr="00A8347B" w:rsidRDefault="00A8347B" w:rsidP="00A8347B">
      <w:pPr>
        <w:shd w:val="clear" w:color="auto" w:fill="FEFEFE"/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РОССИЙСКАЯ ФЕДЕРАЦИЯ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ФЕДЕРАЛЬНЫЙ ЗАКОН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Об основных гарантиях прав ребенка в Российской Федерации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 Государственной Думой                               3 июля 1998 года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Одобрен Советом Федерации                                    9 июля 1998 года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(В редакции федеральных законов от 20.07.2000 № 103-ФЗ, от 22.08.2004 № 122-ФЗ, от 21.12.2004 № 170-ФЗ, от 26.06.2007 № 118-ФЗ, от 30.06.2007 № 120-ФЗ, от 23.07.2008 № 160-ФЗ, от 28.04.2009 № 71-ФЗ, от 03.06.2009 № 118-ФЗ, от 17.12.2009 № 326-ФЗ, от 21.07.2011 № 252-ФЗ, от 03.12.2011 № 377-ФЗ, от 03.12.2011 № 378-ФЗ, от 05.04.2013 № 58-ФЗ, от 29.06.2013 № 135-ФЗ, от 02.07.2013 № 185-ФЗ, от 25.11.2013 № 317-ФЗ, от 02.12.2013 № 328-ФЗ, от 29.06.2015 № 179-ФЗ, от 13.07.2015 № 239-ФЗ, от 28.11.2015 № 358-ФЗ, от 28.12.2016 № 465-ФЗ, от 18.04.2018 № 85-ФЗ, от 04.06.2018 № 136-ФЗ, от 27.12.2018 № 562-ФЗ, от 16.10.2019 № 336-ФЗ, от 27.12.2019 № 514-ФЗ, от 08.06.2020 № 178-ФЗ, от 31.07.2020 № 303-ФЗ)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I. ОБЩИЕ ПОЛОЖЕНИЯ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ребенок - лицо до достижения им возраста 18 лет (совершеннолетия);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дети, находящиеся в трудной жизненной ситуации, 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 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 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девиантным</w:t>
      </w:r>
      <w:proofErr w:type="spellEnd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  (В редакции федеральных законов от 30.06.2007 № 120-ФЗ, от 02.07.2013 № 185-ФЗ, от 08.06.2020 № 178-ФЗ)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социальная адаптация ребенка 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социальная реабилитация ребенка 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социальные службы для детей 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(В редакции федеральных законов от 21.12.2004 № 170-ФЗ; от 02.07.2013 № 185-ФЗ; от 28.11.2015 № 358-ФЗ)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социальная инфраструктура для детей 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 (В редакции федеральных законов от 21.12.2004 № 170-ФЗ; от 02.07.2013 № 185-ФЗ; от 28.11.2015 № 358-ФЗ)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отдых детей и их оздоровление 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 (Абзац введен - Федеральный закон от 21.12.2004 № 170-ФЗ; в редакции Федерального закона от 02.12.2013 № 328-ФЗ)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организации отдыха детей и их оздоровления 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 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 (Абзац введен - Федеральный закон от 21.12.2004 № 170-ФЗ; в редакции Федерального закона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ночное время - время с 22 до 6 часов местного времени; (Абзац введен - Федеральный закон от 28.04.2009 № 71-ФЗ)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торговля детьми 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 (Абзац введен - Федеральный закон от 05.04.2013 № 58-ФЗ)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эксплуатация детей 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 (Абзац введен - Федеральный закон от 05.04.2013 № 58-ФЗ)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жертва торговли детьми и (или) эксплуатации детей 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 (Абзац введен - Федеральный закон от 05.04.2013 № 58-ФЗ)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Целями государственной политики в интересах детей являются: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формирование правовых основ гарантий прав ребенка;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 (Абзац введен - Федеральный закон от 28.04.2009 № 71-ФЗ)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Государственная политика в интересах детей является приоритетной и основана на следующих принципах: (В редакции Федерального закона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законодательное обеспечение прав ребенка;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 (В редакции федеральных законов от 22.08.2004 № 122-ФЗ; от 21.12.2004 № 170-ФЗ;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(Абзац утратил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 (В редакции Федерального закона от 05.04.2013 № 58-ФЗ)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 (В редакции Федерального закона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(Абзац утратил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(Абзац утратил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(Абзац утратил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(Абзац утратил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 (Абзац введен - Федеральный закон от 28.12.2016 № 465-ФЗ)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2. 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 (В редакции федеральных законов от 22.08.2004 № 122-ФЗ; от 17.12.2009 № 326-ФЗ; от 02.07.2013 № 185-ФЗ; от 18.04.2018 № 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1. 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правоприменения</w:t>
      </w:r>
      <w:proofErr w:type="spellEnd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области защиты прав и законных интересов ребенка. (В редакции Федерального закона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(В редакции Федерального закона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 (В редакции Федерального закона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8.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(Утратила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3. 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(Статья в редакции Федерального закона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10. Обеспечение прав детей на охрану здоровья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 (В редакции федеральных законов от 22.08.2004 № 122-ФЗ; от 25.11.2013 № 317-ФЗ)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(Наименование в редакции Федерального закона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 (В редакции федеральных законов от 22.08.2004 № 122-ФЗ;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обеспечению максимальной доступности услуг организаций отдыха детей и их оздоровления;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В целях повышения качества и безопасности отдыха и оздоровления детей организация отдыха детей и их оздоровления обязана: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создавать безопасные условия пребывания в ней детей, в том числе 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</w:t>
      </w:r>
      <w:proofErr w:type="spellStart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экспе</w:t>
      </w:r>
      <w:proofErr w:type="spellEnd"/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тельства</w:t>
      </w:r>
      <w:proofErr w:type="spellEnd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 санитарно-эпидемиологическим требованиям;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исполнять иные обязанности, установленные законодательством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в редакции Федерального закона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21. Организации, не включенные в реестр организаций отдыха детей и их оздоровления, не вправе оказывать услуги по организации отдыха и оздоровления детей. (Пункт введен - Федеральный закон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 21 июля 2014 года № 212-ФЗ "Об 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 2 мая 2006 года № 59-ФЗ "О порядке рассмотрения обращений граждан Российской Федерации". (Пункт введен - Федеральный закон от 18.04.2018 № 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(Статья в редакции Федерального закона от 28.12.2016 № 465-ФЗ)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121.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(Абзац утратил силу - Федеральный закон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утверждение примерной формы договора об организации отдыха и оздоровления ребенка; (Абзац введен - Федеральный закон от 18.04.2018 № 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 (Абзац введен - Федеральный закон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государственной власти о месте, сроках и длительности проведения таких мероприятий. (Абзац введен - Федеральный закон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организационное сопровождение деятельности межведомственной комиссии по вопросам организации отдыха и оздоровления детей; (Абзац введен - Федеральный закон от 27.12.2019 № 514-ФЗ)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 (Абзац введен - Федеральный закон от 27.12.2019 № 514-ФЗ)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в редакции Федерального закона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(Статья введена - Федеральный закон от 28.12.2016 № 465-ФЗ)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122.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организационно-правовая форма и тип организации отдыха детей и их оздоровления;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идентификационный номер налогоплательщика;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сведения о наличии лицензии на осуществление образовательной деятельности (в 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сведения об обеспечении в организации отдыха детей и их оздоровления доступности услуг для детей-инвалидов и детей с 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Основаниями для отказа во включении организации в реестр организаций отдыха детей и их оздоровления являются: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непредставление сведений, предусмотренных пунктом 2 настоящей статьи;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6. 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изменения в сведения об организации отдыха детей и их оздоровления, содержащиеся в указанном реестре.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 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(Статья введена - Федеральный закон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123. Последствия исключения организации из реестра организаций отдыха детей и их оздоровления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(Статья введена - Федеральный закон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124.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 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 (Статья введена - Федеральный закон от 16.10.2019 № 336-ФЗ)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125. Межведомственная комиссия по вопросам организации отдыха и оздоровления детей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1. 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</w:t>
      </w:r>
      <w:proofErr w:type="spellStart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</w:t>
      </w:r>
      <w:proofErr w:type="spellEnd"/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К полномочиям межведомственной комиссии по вопросам организации отдыха и оздоровления детей относятся: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содействие координации деятельности органов, организаций и лиц, указанных в пункте 1 настоящей статьи;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3. 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122 настоящего Федерального закона.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(Статья введена - Федеральный закон от 27.12.2019 № 514-ФЗ)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в редакции Федерального закона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(В редакции федеральных законов от 21.12.2004 № 170-ФЗ;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(В редакции федеральных законов от 21.12.2004 № 170-ФЗ;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4. 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Указанное в абзаце первом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 29 декабря 2012 года № 273-ФЗ "Об образовании в Российской Федерации".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(Пункт в редакции Федерального закона от 04.06.2018 № 136-ФЗ)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 (В редакции федеральных законов от 21.12.2004 № 170-ФЗ;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 (Пункт утратил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 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 (В редакции Федерального закона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1. 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никотинсодержащей</w:t>
      </w:r>
      <w:proofErr w:type="spellEnd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  (В редакции федеральных законов от 21.07.2011 № 252-ФЗ, от 29.06.2013 № 135-ФЗ, от 31.07.2020 № 303-ФЗ)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В целях защиты детей от информации, причиняющей вред их здоровью и (или) развитию, Федеральным законом от 29 декабря 2010 года № 436-ФЗ "О 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 (В редакции Федерального закона от 21.07.2011 № 252-ФЗ)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 (В редакции Федерального закона от 23.07.2008 № 160-ФЗ)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141. Меры по содействию физическому, интеллектуальному, психическому, духовному и нравственному развитию детей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1. 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 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 (В редакции Федерального закона от 29.06.2015 № 179-ФЗ)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 (В редакции Федерального закона от 29.06.2015 № 179-ФЗ)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Субъекты Российской Федерации в соответствии с пунктом 3 настоящей статьи вправе: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5. 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 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 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8. 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(Статья введена - Федеральный закон от 28.04.2009 № 71-ФЗ)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142. Меры по противодействию торговле детьми и эксплуатации детей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 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(Статья введена - Федеральный закон от 05.04.2013 № 58-ФЗ)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(Абзац утратил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 (В редакции федеральных законов от 22.08.2004 № 122-ФЗ;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(Пункт утратил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 (В редакции Федерального закона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девиантным</w:t>
      </w:r>
      <w:proofErr w:type="spellEnd"/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 (В редакции федеральных законов от 22.08.2004 № 122-ФЗ;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III. ОРГАНИЗАЦИОННЫЕ ОСНОВЫ ГАРАНТИЙ ПРАВ РЕБЕНКА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 (В редакции Федерального закона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(Пункт утратил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161.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 (Статья введена - Федеральный закон от 03.12.2011 № 378-ФЗ; в редакции Федерального закона от 27.12.2018 № 562-ФЗ)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17.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(Утратила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18.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(Утратила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19.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(Утратила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20.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(Утратила силу - Федеральный закон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 (В редакции Федерального закона от 22.08.2004 № 122-ФЗ)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(Наименование в редакции Федерального закона от 03.12.2011 № 377-ФЗ)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</w:t>
      </w: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 (В редакции Федерального закона от 03.12.2011 № 377-ФЗ)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 (В редакции Федерального закона от 03.12.2011 № 377-ФЗ)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(Статья в редакции Федерального закона от 20.07.2000 № 103-ФЗ)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IV. ГАРАНТИИ ИСПОЛНЕНИЯ НАСТОЯЩЕГО ФЕДЕРАЛЬНОГО ЗАКОНА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 (В редакции Федерального закона от 02.07.2013 № 185-ФЗ)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При рассмотрении в судах дел о защите прав и законных интересов ребенка государственная пошлина не взимается.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 V. ЗАКЛЮЧИТЕЛЬНЫЕ ПОЛОЖЕНИЯ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Настоящий Федеральный закон вступает в силу со дня его официального опубликования.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Пункт 3 статьи 7, пункт 3 статьи 9, пункты 3, 4, 6, 7 статьи 13, пункт 3 статьи 15 и пункт 2 статьи 23 настоящего Федерального закона вступают в силу с 1 июля 1999 года.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Статья 8 настоящего Федерального закона вступает в силу с 1 января 2000 года.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Президент Российской Федерации                              Б.Ельцин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Москва, Кремль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24 июля 1998 года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№ 124-ФЗ</w:t>
      </w:r>
    </w:p>
    <w:p w:rsidR="00A8347B" w:rsidRPr="00A8347B" w:rsidRDefault="00A8347B" w:rsidP="00A8347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A8347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99108A" w:rsidRPr="00A8347B" w:rsidRDefault="0099108A" w:rsidP="00A83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08A" w:rsidRPr="00A8347B" w:rsidSect="00A83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A8347B"/>
    <w:rsid w:val="000219CB"/>
    <w:rsid w:val="000A49E6"/>
    <w:rsid w:val="0026514C"/>
    <w:rsid w:val="00386F35"/>
    <w:rsid w:val="003956A8"/>
    <w:rsid w:val="00586E4C"/>
    <w:rsid w:val="00592671"/>
    <w:rsid w:val="005F4249"/>
    <w:rsid w:val="00612664"/>
    <w:rsid w:val="006902B6"/>
    <w:rsid w:val="007127B7"/>
    <w:rsid w:val="0078376C"/>
    <w:rsid w:val="007B4039"/>
    <w:rsid w:val="007F1947"/>
    <w:rsid w:val="0099108A"/>
    <w:rsid w:val="00A8347B"/>
    <w:rsid w:val="00AB76C7"/>
    <w:rsid w:val="00B81F15"/>
    <w:rsid w:val="00BC00B7"/>
    <w:rsid w:val="00C07B67"/>
    <w:rsid w:val="00CB6BDE"/>
    <w:rsid w:val="00D5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8A"/>
  </w:style>
  <w:style w:type="paragraph" w:styleId="4">
    <w:name w:val="heading 4"/>
    <w:basedOn w:val="a"/>
    <w:link w:val="40"/>
    <w:uiPriority w:val="9"/>
    <w:qFormat/>
    <w:rsid w:val="00A83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34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10450</Words>
  <Characters>59569</Characters>
  <Application>Microsoft Office Word</Application>
  <DocSecurity>0</DocSecurity>
  <Lines>496</Lines>
  <Paragraphs>139</Paragraphs>
  <ScaleCrop>false</ScaleCrop>
  <Company/>
  <LinksUpToDate>false</LinksUpToDate>
  <CharactersWithSpaces>69880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User_x86</dc:creator>
  <cp:lastModifiedBy>User_x86</cp:lastModifiedBy>
  <cp:revision>1</cp:revision>
  <dcterms:created xsi:type="dcterms:W3CDTF">2021-03-23T02:24:00Z</dcterms:created>
  <dcterms:modified xsi:type="dcterms:W3CDTF">2021-03-23T02:26:00Z</dcterms:modified>
</cp:coreProperties>
</file>